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F3B73" w14:textId="77777777" w:rsidR="00CE44FE" w:rsidRPr="000917CD" w:rsidRDefault="000751F6" w:rsidP="0034440E">
      <w:pPr>
        <w:spacing w:line="320" w:lineRule="exact"/>
        <w:jc w:val="center"/>
        <w:rPr>
          <w:rFonts w:ascii="ＭＳ 明朝" w:eastAsia="ＭＳ 明朝" w:hAnsi="ＭＳ 明朝"/>
        </w:rPr>
      </w:pPr>
      <w:r w:rsidRPr="000917CD">
        <w:rPr>
          <w:rFonts w:ascii="ＭＳ 明朝" w:eastAsia="ＭＳ 明朝" w:hAnsi="ＭＳ 明朝"/>
        </w:rPr>
        <w:t>日本核酸医薬学会</w:t>
      </w:r>
      <w:r w:rsidR="00AF1F73" w:rsidRPr="000917CD">
        <w:rPr>
          <w:rFonts w:ascii="ＭＳ 明朝" w:eastAsia="ＭＳ 明朝" w:hAnsi="ＭＳ 明朝"/>
        </w:rPr>
        <w:t>レギュラトリーサイエンス</w:t>
      </w:r>
      <w:r w:rsidRPr="000917CD">
        <w:rPr>
          <w:rFonts w:ascii="ＭＳ 明朝" w:eastAsia="ＭＳ 明朝" w:hAnsi="ＭＳ 明朝"/>
        </w:rPr>
        <w:t>部会</w:t>
      </w:r>
    </w:p>
    <w:p w14:paraId="6A786B68" w14:textId="45495DAD" w:rsidR="000751F6" w:rsidRPr="000917CD" w:rsidRDefault="000751F6" w:rsidP="00EE3FA1">
      <w:pPr>
        <w:spacing w:line="320" w:lineRule="exact"/>
        <w:jc w:val="center"/>
        <w:rPr>
          <w:rFonts w:ascii="ＭＳ 明朝" w:eastAsia="ＭＳ 明朝" w:hAnsi="ＭＳ 明朝"/>
        </w:rPr>
      </w:pPr>
      <w:r w:rsidRPr="000917CD">
        <w:rPr>
          <w:rFonts w:ascii="ＭＳ 明朝" w:eastAsia="ＭＳ 明朝" w:hAnsi="ＭＳ 明朝"/>
        </w:rPr>
        <w:t>サテライトシンポジウム2018</w:t>
      </w:r>
    </w:p>
    <w:p w14:paraId="37043343" w14:textId="2A9B9C5A" w:rsidR="000751F6" w:rsidRPr="000917CD" w:rsidRDefault="00495FB5" w:rsidP="00EE3FA1">
      <w:pPr>
        <w:spacing w:beforeLines="50" w:before="200" w:afterLines="50" w:after="200" w:line="32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0917CD">
        <w:rPr>
          <w:rFonts w:ascii="ＭＳ 明朝" w:eastAsia="ＭＳ 明朝" w:hAnsi="ＭＳ 明朝"/>
          <w:sz w:val="26"/>
          <w:szCs w:val="26"/>
        </w:rPr>
        <w:t>核酸医薬開発の現状と</w:t>
      </w:r>
      <w:r w:rsidRPr="000917CD">
        <w:rPr>
          <w:rFonts w:ascii="ＭＳ 明朝" w:eastAsia="ＭＳ 明朝" w:hAnsi="ＭＳ 明朝" w:hint="eastAsia"/>
          <w:sz w:val="26"/>
          <w:szCs w:val="26"/>
        </w:rPr>
        <w:t>課題</w:t>
      </w:r>
      <w:r w:rsidR="00CE44FE" w:rsidRPr="000917CD">
        <w:rPr>
          <w:rFonts w:ascii="ＭＳ 明朝" w:eastAsia="ＭＳ 明朝" w:hAnsi="ＭＳ 明朝"/>
          <w:sz w:val="26"/>
          <w:szCs w:val="26"/>
        </w:rPr>
        <w:t xml:space="preserve"> </w:t>
      </w:r>
      <w:r w:rsidR="00D652EE" w:rsidRPr="000917CD">
        <w:rPr>
          <w:rFonts w:ascii="ＭＳ 明朝" w:eastAsia="ＭＳ 明朝" w:hAnsi="ＭＳ 明朝"/>
          <w:sz w:val="26"/>
          <w:szCs w:val="26"/>
        </w:rPr>
        <w:t>-原料供給・</w:t>
      </w:r>
      <w:r w:rsidRPr="000917CD">
        <w:rPr>
          <w:rFonts w:ascii="ＭＳ 明朝" w:eastAsia="ＭＳ 明朝" w:hAnsi="ＭＳ 明朝"/>
          <w:sz w:val="26"/>
          <w:szCs w:val="26"/>
        </w:rPr>
        <w:t>製造</w:t>
      </w:r>
      <w:r w:rsidR="00D652EE" w:rsidRPr="000917CD">
        <w:rPr>
          <w:rFonts w:ascii="ＭＳ 明朝" w:eastAsia="ＭＳ 明朝" w:hAnsi="ＭＳ 明朝"/>
          <w:sz w:val="26"/>
          <w:szCs w:val="26"/>
        </w:rPr>
        <w:t>・品質担保</w:t>
      </w:r>
      <w:r w:rsidR="00D652EE" w:rsidRPr="000917CD">
        <w:rPr>
          <w:rFonts w:ascii="ＭＳ 明朝" w:eastAsia="ＭＳ 明朝" w:hAnsi="ＭＳ 明朝" w:hint="eastAsia"/>
          <w:sz w:val="26"/>
          <w:szCs w:val="26"/>
        </w:rPr>
        <w:t>の</w:t>
      </w:r>
      <w:r w:rsidR="00D652EE" w:rsidRPr="000917CD">
        <w:rPr>
          <w:rFonts w:ascii="ＭＳ 明朝" w:eastAsia="ＭＳ 明朝" w:hAnsi="ＭＳ 明朝"/>
          <w:sz w:val="26"/>
          <w:szCs w:val="26"/>
        </w:rPr>
        <w:t>観点から-</w:t>
      </w:r>
    </w:p>
    <w:p w14:paraId="53032EA7" w14:textId="48968BB5" w:rsidR="00CE44FE" w:rsidRPr="000917CD" w:rsidRDefault="00CE44FE" w:rsidP="0034440E">
      <w:pPr>
        <w:spacing w:line="320" w:lineRule="exact"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sz w:val="22"/>
          <w:szCs w:val="22"/>
        </w:rPr>
        <w:t>【日 時】 201</w:t>
      </w:r>
      <w:r w:rsidRPr="000917CD">
        <w:rPr>
          <w:rFonts w:ascii="ＭＳ 明朝" w:eastAsia="ＭＳ 明朝" w:hAnsi="ＭＳ 明朝" w:cs="メイリオ"/>
          <w:sz w:val="22"/>
          <w:szCs w:val="22"/>
        </w:rPr>
        <w:t>8</w:t>
      </w:r>
      <w:r w:rsidRPr="000917CD">
        <w:rPr>
          <w:rFonts w:ascii="ＭＳ 明朝" w:eastAsia="ＭＳ 明朝" w:hAnsi="ＭＳ 明朝" w:cs="メイリオ" w:hint="eastAsia"/>
          <w:sz w:val="22"/>
          <w:szCs w:val="22"/>
        </w:rPr>
        <w:t>年12月11日（火）13:00</w:t>
      </w:r>
      <w:r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>-17:30（1</w:t>
      </w:r>
      <w:r w:rsidRPr="000917CD">
        <w:rPr>
          <w:rFonts w:ascii="ＭＳ 明朝" w:eastAsia="ＭＳ 明朝" w:hAnsi="ＭＳ 明朝" w:cs="メイリオ"/>
          <w:color w:val="000000" w:themeColor="text1"/>
          <w:sz w:val="22"/>
          <w:szCs w:val="22"/>
        </w:rPr>
        <w:t>2</w:t>
      </w:r>
      <w:r w:rsidR="0037093F" w:rsidRPr="000917CD">
        <w:rPr>
          <w:rFonts w:ascii="ＭＳ 明朝" w:eastAsia="ＭＳ 明朝" w:hAnsi="ＭＳ 明朝" w:cs="メイリオ"/>
          <w:color w:val="000000" w:themeColor="text1"/>
          <w:sz w:val="22"/>
          <w:szCs w:val="22"/>
        </w:rPr>
        <w:t>:00</w:t>
      </w:r>
      <w:r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>開場）</w:t>
      </w:r>
    </w:p>
    <w:p w14:paraId="3C21ADE3" w14:textId="3C8D6A1D" w:rsidR="00CE44FE" w:rsidRPr="000917CD" w:rsidRDefault="00CE44FE" w:rsidP="0034440E">
      <w:pPr>
        <w:spacing w:line="320" w:lineRule="exact"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sz w:val="22"/>
          <w:szCs w:val="22"/>
        </w:rPr>
        <w:t>【場 所】</w:t>
      </w:r>
      <w:r w:rsidRPr="000917CD">
        <w:rPr>
          <w:rFonts w:ascii="ＭＳ 明朝" w:eastAsia="ＭＳ 明朝" w:hAnsi="ＭＳ 明朝" w:cs="メイリオ"/>
          <w:sz w:val="22"/>
          <w:szCs w:val="22"/>
        </w:rPr>
        <w:t xml:space="preserve"> 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千里ライフサイエンスセンター</w:t>
      </w:r>
      <w:r w:rsidRPr="000917CD">
        <w:rPr>
          <w:rFonts w:ascii="ＭＳ 明朝" w:eastAsia="ＭＳ 明朝" w:hAnsi="ＭＳ 明朝" w:cs="メイリオ" w:hint="eastAsia"/>
          <w:sz w:val="22"/>
          <w:szCs w:val="22"/>
        </w:rPr>
        <w:t>（</w:t>
      </w:r>
      <w:r w:rsidRPr="000917CD">
        <w:rPr>
          <w:rFonts w:ascii="ＭＳ 明朝" w:eastAsia="ＭＳ 明朝" w:hAnsi="ＭＳ 明朝" w:cs="メイリオ"/>
          <w:sz w:val="22"/>
          <w:szCs w:val="22"/>
        </w:rPr>
        <w:t>大阪</w:t>
      </w:r>
      <w:r w:rsidRPr="000917CD">
        <w:rPr>
          <w:rFonts w:ascii="ＭＳ 明朝" w:eastAsia="ＭＳ 明朝" w:hAnsi="ＭＳ 明朝" w:cs="メイリオ" w:hint="eastAsia"/>
          <w:sz w:val="22"/>
          <w:szCs w:val="22"/>
        </w:rPr>
        <w:t>）</w:t>
      </w:r>
    </w:p>
    <w:p w14:paraId="5DDAAD0D" w14:textId="18931F80" w:rsidR="00EE201F" w:rsidRPr="000917CD" w:rsidRDefault="00EE201F" w:rsidP="0034440E">
      <w:pPr>
        <w:spacing w:line="320" w:lineRule="exact"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sz w:val="22"/>
          <w:szCs w:val="22"/>
        </w:rPr>
        <w:t xml:space="preserve">　　　　　山村雄一記念ライフホール</w:t>
      </w:r>
    </w:p>
    <w:p w14:paraId="7318A28C" w14:textId="43CC656F" w:rsidR="00CE44FE" w:rsidRPr="000917CD" w:rsidRDefault="00CE44FE" w:rsidP="0034440E">
      <w:pPr>
        <w:spacing w:line="320" w:lineRule="exact"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sz w:val="22"/>
          <w:szCs w:val="22"/>
        </w:rPr>
        <w:t xml:space="preserve">          </w:t>
      </w:r>
      <w:r w:rsidRPr="000917CD">
        <w:rPr>
          <w:rFonts w:ascii="ＭＳ 明朝" w:eastAsia="ＭＳ 明朝" w:hAnsi="ＭＳ 明朝" w:cs="メイリオ"/>
          <w:sz w:val="22"/>
          <w:szCs w:val="22"/>
        </w:rPr>
        <w:t>http://www.senrilc.co.jp/access/index.html</w:t>
      </w:r>
    </w:p>
    <w:p w14:paraId="1320C0D6" w14:textId="3DB684CF" w:rsidR="00CE44FE" w:rsidRPr="000917CD" w:rsidRDefault="00CE44FE" w:rsidP="0034440E">
      <w:pPr>
        <w:spacing w:line="320" w:lineRule="exact"/>
        <w:jc w:val="left"/>
        <w:rPr>
          <w:rFonts w:ascii="ＭＳ 明朝" w:eastAsia="ＭＳ 明朝" w:hAnsi="ＭＳ 明朝" w:cs="メイリオ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 xml:space="preserve">【定 員】 </w:t>
      </w:r>
      <w:r w:rsidR="0037093F"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>3</w:t>
      </w:r>
      <w:r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>00人（先着順）, 参加費無料</w:t>
      </w:r>
    </w:p>
    <w:p w14:paraId="6A927B7A" w14:textId="77777777" w:rsidR="00CE44FE" w:rsidRPr="000917CD" w:rsidRDefault="00CE44FE" w:rsidP="0034440E">
      <w:pPr>
        <w:spacing w:line="320" w:lineRule="exact"/>
        <w:jc w:val="left"/>
        <w:rPr>
          <w:rFonts w:ascii="ＭＳ 明朝" w:eastAsia="ＭＳ 明朝" w:hAnsi="ＭＳ 明朝" w:cs="メイリオ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sz w:val="22"/>
          <w:szCs w:val="22"/>
        </w:rPr>
        <w:t>【主 催】 日本核酸医薬学会レギュラトリーサイエンス部会</w:t>
      </w:r>
    </w:p>
    <w:p w14:paraId="099FF2E3" w14:textId="77777777" w:rsidR="00A6205D" w:rsidRPr="000917CD" w:rsidRDefault="00CE44FE" w:rsidP="00A6205D">
      <w:pPr>
        <w:rPr>
          <w:rFonts w:ascii="ＭＳ 明朝" w:eastAsia="ＭＳ 明朝" w:hAnsi="ＭＳ 明朝" w:cs="Times New Roman"/>
        </w:rPr>
      </w:pPr>
      <w:r w:rsidRPr="000917CD">
        <w:rPr>
          <w:rFonts w:ascii="ＭＳ 明朝" w:eastAsia="ＭＳ 明朝" w:hAnsi="ＭＳ 明朝" w:cs="メイリオ" w:hint="eastAsia"/>
          <w:sz w:val="22"/>
          <w:szCs w:val="22"/>
        </w:rPr>
        <w:t>【登 録】</w:t>
      </w:r>
      <w:r w:rsidR="003F65C4" w:rsidRPr="000917CD">
        <w:rPr>
          <w:rFonts w:ascii="ＭＳ 明朝" w:eastAsia="ＭＳ 明朝" w:hAnsi="ＭＳ 明朝" w:cs="メイリオ"/>
          <w:sz w:val="22"/>
          <w:szCs w:val="22"/>
        </w:rPr>
        <w:t xml:space="preserve"> </w:t>
      </w:r>
      <w:r w:rsidR="003F65C4"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>参加申し込みURL：</w:t>
      </w:r>
      <w:hyperlink r:id="rId8" w:history="1">
        <w:r w:rsidR="00A6205D" w:rsidRPr="000917CD">
          <w:rPr>
            <w:rStyle w:val="a6"/>
            <w:rFonts w:ascii="ＭＳ 明朝" w:eastAsia="ＭＳ 明朝" w:hAnsi="ＭＳ 明朝" w:cs="Times New Roman"/>
            <w:sz w:val="21"/>
            <w:szCs w:val="21"/>
          </w:rPr>
          <w:t>https://ssl.form-mailer.jp/fms/addc371d593105</w:t>
        </w:r>
      </w:hyperlink>
    </w:p>
    <w:p w14:paraId="04BFF413" w14:textId="62B5E112" w:rsidR="00CE44FE" w:rsidRPr="000917CD" w:rsidRDefault="003F65C4" w:rsidP="003F65C4">
      <w:pPr>
        <w:spacing w:line="340" w:lineRule="exact"/>
        <w:jc w:val="left"/>
        <w:rPr>
          <w:rFonts w:ascii="ＭＳ 明朝" w:eastAsia="ＭＳ 明朝" w:hAnsi="ＭＳ 明朝" w:cs="メイリオ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cs="メイリオ"/>
          <w:color w:val="000000" w:themeColor="text1"/>
          <w:sz w:val="22"/>
          <w:szCs w:val="22"/>
        </w:rPr>
        <w:t xml:space="preserve">          当日は</w:t>
      </w:r>
      <w:r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>登録完了メール</w:t>
      </w:r>
      <w:r w:rsidRPr="000917CD">
        <w:rPr>
          <w:rFonts w:ascii="ＭＳ 明朝" w:eastAsia="ＭＳ 明朝" w:hAnsi="ＭＳ 明朝" w:cs="メイリオ"/>
          <w:color w:val="000000" w:themeColor="text1"/>
          <w:sz w:val="22"/>
          <w:szCs w:val="22"/>
        </w:rPr>
        <w:t>を</w:t>
      </w:r>
      <w:r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>印刷してご持参頂き、</w:t>
      </w:r>
      <w:r w:rsidRPr="000917CD">
        <w:rPr>
          <w:rFonts w:ascii="ＭＳ 明朝" w:eastAsia="ＭＳ 明朝" w:hAnsi="ＭＳ 明朝" w:cs="メイリオ"/>
          <w:color w:val="000000" w:themeColor="text1"/>
          <w:sz w:val="22"/>
          <w:szCs w:val="22"/>
        </w:rPr>
        <w:t>受付にご提出下さい</w:t>
      </w:r>
      <w:r w:rsidRPr="000917CD">
        <w:rPr>
          <w:rFonts w:ascii="ＭＳ 明朝" w:eastAsia="ＭＳ 明朝" w:hAnsi="ＭＳ 明朝" w:cs="メイリオ" w:hint="eastAsia"/>
          <w:color w:val="000000" w:themeColor="text1"/>
          <w:sz w:val="22"/>
          <w:szCs w:val="22"/>
        </w:rPr>
        <w:t>。</w:t>
      </w:r>
    </w:p>
    <w:p w14:paraId="7B86684A" w14:textId="73EB3A6D" w:rsidR="008E1AAA" w:rsidRPr="000917CD" w:rsidRDefault="00CE44FE" w:rsidP="0034440E">
      <w:pPr>
        <w:spacing w:before="120" w:after="120" w:line="320" w:lineRule="exact"/>
        <w:jc w:val="left"/>
        <w:rPr>
          <w:rFonts w:ascii="ＭＳ 明朝" w:eastAsia="ＭＳ 明朝" w:hAnsi="ＭＳ 明朝" w:cs="メイリオ"/>
          <w:sz w:val="22"/>
          <w:szCs w:val="22"/>
          <w:u w:val="single"/>
        </w:rPr>
      </w:pPr>
      <w:r w:rsidRPr="000917CD">
        <w:rPr>
          <w:rFonts w:ascii="ＭＳ 明朝" w:eastAsia="ＭＳ 明朝" w:hAnsi="ＭＳ 明朝" w:cs="メイリオ" w:hint="eastAsia"/>
          <w:sz w:val="22"/>
          <w:szCs w:val="22"/>
          <w:u w:val="single"/>
        </w:rPr>
        <w:t>プログラム</w:t>
      </w:r>
    </w:p>
    <w:p w14:paraId="2EBAC420" w14:textId="518F1BE4" w:rsidR="006A6C8B" w:rsidRPr="000917CD" w:rsidRDefault="001F048F" w:rsidP="0034440E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はじめに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】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13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00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13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D23AA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05　</w:t>
      </w:r>
      <w:r w:rsidR="00CE44F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小比賀</w:t>
      </w:r>
      <w:r w:rsidR="00E200AB" w:rsidRPr="000917CD">
        <w:rPr>
          <w:rFonts w:ascii="ＭＳ 明朝" w:eastAsia="ＭＳ 明朝" w:hAnsi="ＭＳ 明朝" w:cs="ＭＳ Ｐゴシック"/>
          <w:color w:val="000000"/>
          <w:kern w:val="0"/>
          <w:sz w:val="22"/>
          <w:szCs w:val="22"/>
        </w:rPr>
        <w:t xml:space="preserve"> </w:t>
      </w:r>
      <w:r w:rsidR="00CE44FE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聡（</w:t>
      </w:r>
      <w:r w:rsidR="00CE44F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大阪大学</w:t>
      </w:r>
      <w:r w:rsidR="00CE44FE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</w:p>
    <w:p w14:paraId="6B2C84A4" w14:textId="49AE2959" w:rsidR="001F048F" w:rsidRPr="000917CD" w:rsidRDefault="001F048F" w:rsidP="00EE3FA1">
      <w:pPr>
        <w:spacing w:before="40"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【来賓挨拶】</w:t>
      </w:r>
      <w:r w:rsidR="00D23AA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13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D23AA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05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D23AA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D23AA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13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D23AA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10　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新階</w:t>
      </w:r>
      <w:r w:rsidR="00E200AB" w:rsidRPr="000917CD">
        <w:rPr>
          <w:rFonts w:ascii="ＭＳ 明朝" w:eastAsia="ＭＳ 明朝" w:hAnsi="ＭＳ 明朝" w:cs="ＭＳ Ｐゴシック"/>
          <w:color w:val="000000"/>
          <w:kern w:val="0"/>
          <w:sz w:val="22"/>
          <w:szCs w:val="22"/>
        </w:rPr>
        <w:t xml:space="preserve"> 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央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（</w:t>
      </w:r>
      <w:r w:rsidR="00CE44FE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経済産業省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</w:p>
    <w:p w14:paraId="05ADCBD3" w14:textId="6AE867A0" w:rsidR="00821801" w:rsidRPr="000917CD" w:rsidRDefault="00572A27" w:rsidP="00493578">
      <w:pPr>
        <w:spacing w:before="120"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="001F048F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講演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1</w:t>
      </w:r>
      <w:r w:rsidR="001F048F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】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13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10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13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35</w:t>
      </w:r>
      <w:r w:rsidR="0034440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井上</w:t>
      </w:r>
      <w:r w:rsidR="00CE44FE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貴雄</w:t>
      </w:r>
      <w:r w:rsidR="00821801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（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国立</w:t>
      </w:r>
      <w:r w:rsidR="0034440E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医薬品食品</w:t>
      </w:r>
      <w:r w:rsidR="0034440E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衛生研究所</w:t>
      </w:r>
      <w:r w:rsidR="00821801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</w:p>
    <w:p w14:paraId="524C3724" w14:textId="694287A5" w:rsidR="0034440E" w:rsidRPr="000917CD" w:rsidRDefault="0034440E" w:rsidP="00E200AB">
      <w:pPr>
        <w:spacing w:line="320" w:lineRule="exact"/>
        <w:jc w:val="left"/>
        <w:rPr>
          <w:rFonts w:ascii="ＭＳ 明朝" w:eastAsia="ＭＳ 明朝" w:hAnsi="ＭＳ 明朝" w:hint="eastAsia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｢核酸医薬</w:t>
      </w:r>
      <w:r w:rsidR="0070282F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品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の規制整備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現状と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課題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｣</w:t>
      </w:r>
      <w:bookmarkStart w:id="0" w:name="_GoBack"/>
      <w:bookmarkEnd w:id="0"/>
    </w:p>
    <w:p w14:paraId="7EE191D4" w14:textId="6EE0D286" w:rsidR="00821801" w:rsidRPr="000917CD" w:rsidRDefault="00572A27" w:rsidP="00E200AB">
      <w:pPr>
        <w:spacing w:before="40"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講演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2 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】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13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35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14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00</w:t>
      </w:r>
      <w:r w:rsidR="0070282F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　</w:t>
      </w:r>
      <w:r w:rsidR="00726746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伊藤 </w:t>
      </w:r>
      <w:r w:rsidR="0072674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浩介</w:t>
      </w:r>
      <w:r w:rsidR="00726746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（医薬品医療機器</w:t>
      </w:r>
      <w:r w:rsidR="0072674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総合機構</w:t>
      </w:r>
      <w:r w:rsidR="00726746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</w:p>
    <w:p w14:paraId="2BFD1DF5" w14:textId="0945C040" w:rsidR="0034440E" w:rsidRPr="000917CD" w:rsidRDefault="0070282F" w:rsidP="00E200A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｢核酸医薬品の</w:t>
      </w:r>
      <w:r w:rsidR="0029430F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開発における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品質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担保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｣</w:t>
      </w:r>
    </w:p>
    <w:p w14:paraId="119F8015" w14:textId="70C5A99B" w:rsidR="00821801" w:rsidRPr="000917CD" w:rsidRDefault="00572A27" w:rsidP="00E200AB">
      <w:pPr>
        <w:spacing w:before="40"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講演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3 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】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14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0</w:t>
      </w:r>
      <w:r w:rsidR="00CB2986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0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14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25</w:t>
      </w:r>
      <w:r w:rsidR="0070282F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　</w:t>
      </w:r>
      <w:r w:rsidR="00C263A7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関口 光明</w:t>
      </w:r>
      <w:r w:rsidR="004B23F7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（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塩野義製薬</w:t>
      </w:r>
      <w:r w:rsidR="004B23F7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  <w:r w:rsidR="00821801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</w:p>
    <w:p w14:paraId="5BD81D5B" w14:textId="7795D5E0" w:rsidR="0070282F" w:rsidRPr="000917CD" w:rsidRDefault="0070282F" w:rsidP="00E200A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｢</w:t>
      </w:r>
      <w:r w:rsidR="00A149C2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架橋型核酸</w:t>
      </w:r>
      <w:proofErr w:type="spellStart"/>
      <w:r w:rsidR="00A149C2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AmNA</w:t>
      </w:r>
      <w:proofErr w:type="spellEnd"/>
      <w:r w:rsidR="00A149C2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アミダイトの効率的合成法の開発</w:t>
      </w:r>
      <w:r w:rsidR="00CA6E45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｣</w:t>
      </w:r>
    </w:p>
    <w:p w14:paraId="4F1EBD83" w14:textId="6A08922C" w:rsidR="00FC4F7F" w:rsidRPr="000917CD" w:rsidRDefault="00572A27" w:rsidP="00E200AB">
      <w:pPr>
        <w:spacing w:before="40"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【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講演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4 </w:t>
      </w: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】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14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25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14</w:t>
      </w:r>
      <w:r w:rsidR="00AC1C82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5</w:t>
      </w:r>
      <w:r w:rsidR="00CB2986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0</w:t>
      </w:r>
      <w:r w:rsidR="0070282F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　</w:t>
      </w:r>
      <w:r w:rsidR="00402444" w:rsidRPr="000917C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竹宮</w:t>
      </w:r>
      <w:r w:rsidR="00402444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 </w:t>
      </w:r>
      <w:r w:rsidR="00402444" w:rsidRPr="000917C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明広</w:t>
      </w:r>
      <w:r w:rsidR="004B23F7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（</w:t>
      </w:r>
      <w:r w:rsidR="00821801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田辺三菱製薬</w:t>
      </w:r>
      <w:r w:rsidR="004B23F7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</w:p>
    <w:p w14:paraId="69EC8CB7" w14:textId="05D496F2" w:rsidR="0070282F" w:rsidRPr="000917CD" w:rsidRDefault="0070282F" w:rsidP="00E200A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｢</w:t>
      </w:r>
      <w:r w:rsidR="00C325B5" w:rsidRPr="000917C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架橋型核酸</w:t>
      </w:r>
      <w:proofErr w:type="spellStart"/>
      <w:r w:rsidR="008D2265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GuNA</w:t>
      </w:r>
      <w:proofErr w:type="spellEnd"/>
      <w:r w:rsidR="00CC48A0" w:rsidRPr="000917CD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モノマー</w:t>
      </w:r>
      <w:r w:rsidR="00C325B5" w:rsidRPr="000917C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の新規効率的合成法の開発</w:t>
      </w:r>
      <w:r w:rsidR="004D71EC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｣</w:t>
      </w:r>
    </w:p>
    <w:p w14:paraId="32140EC0" w14:textId="7BAB251C" w:rsidR="00A178A7" w:rsidRPr="000917CD" w:rsidRDefault="00821801" w:rsidP="00E200AB">
      <w:pPr>
        <w:spacing w:before="120" w:after="120" w:line="320" w:lineRule="exact"/>
        <w:ind w:left="958" w:firstLine="238"/>
        <w:jc w:val="left"/>
        <w:rPr>
          <w:rFonts w:ascii="ＭＳ 明朝" w:eastAsia="ＭＳ 明朝" w:hAnsi="ＭＳ 明朝"/>
          <w:sz w:val="22"/>
          <w:szCs w:val="22"/>
        </w:rPr>
      </w:pPr>
      <w:r w:rsidRPr="000917CD">
        <w:rPr>
          <w:rFonts w:ascii="ＭＳ 明朝" w:eastAsia="ＭＳ 明朝" w:hAnsi="ＭＳ 明朝" w:hint="eastAsia"/>
          <w:sz w:val="22"/>
          <w:szCs w:val="22"/>
        </w:rPr>
        <w:t>（休憩）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14</w:t>
      </w:r>
      <w:r w:rsidR="00AC1C82" w:rsidRPr="000917CD">
        <w:rPr>
          <w:rFonts w:ascii="ＭＳ 明朝" w:eastAsia="ＭＳ 明朝" w:hAnsi="ＭＳ 明朝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5</w:t>
      </w:r>
      <w:r w:rsidR="00CB2986" w:rsidRPr="000917CD">
        <w:rPr>
          <w:rFonts w:ascii="ＭＳ 明朝" w:eastAsia="ＭＳ 明朝" w:hAnsi="ＭＳ 明朝" w:hint="eastAsia"/>
          <w:sz w:val="22"/>
          <w:szCs w:val="22"/>
        </w:rPr>
        <w:t>0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sz w:val="22"/>
          <w:szCs w:val="22"/>
        </w:rPr>
        <w:t>15</w:t>
      </w:r>
      <w:r w:rsidR="00AC1C82" w:rsidRPr="000917CD">
        <w:rPr>
          <w:rFonts w:ascii="ＭＳ 明朝" w:eastAsia="ＭＳ 明朝" w:hAnsi="ＭＳ 明朝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0</w:t>
      </w:r>
      <w:r w:rsidR="00CB2986" w:rsidRPr="000917CD">
        <w:rPr>
          <w:rFonts w:ascii="ＭＳ 明朝" w:eastAsia="ＭＳ 明朝" w:hAnsi="ＭＳ 明朝" w:hint="eastAsia"/>
          <w:sz w:val="22"/>
          <w:szCs w:val="22"/>
        </w:rPr>
        <w:t>5</w:t>
      </w:r>
    </w:p>
    <w:p w14:paraId="45F9DC2E" w14:textId="65DC8D5B" w:rsidR="00376EF7" w:rsidRPr="000917CD" w:rsidRDefault="00572A27" w:rsidP="00E200AB">
      <w:pPr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0917CD">
        <w:rPr>
          <w:rFonts w:ascii="ＭＳ 明朝" w:eastAsia="ＭＳ 明朝" w:hAnsi="ＭＳ 明朝" w:hint="eastAsia"/>
          <w:sz w:val="22"/>
          <w:szCs w:val="22"/>
        </w:rPr>
        <w:t>【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Pr="000917CD">
        <w:rPr>
          <w:rFonts w:ascii="ＭＳ 明朝" w:eastAsia="ＭＳ 明朝" w:hAnsi="ＭＳ 明朝"/>
          <w:sz w:val="22"/>
          <w:szCs w:val="22"/>
        </w:rPr>
        <w:t>講演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5 </w:t>
      </w:r>
      <w:r w:rsidRPr="000917CD">
        <w:rPr>
          <w:rFonts w:ascii="ＭＳ 明朝" w:eastAsia="ＭＳ 明朝" w:hAnsi="ＭＳ 明朝" w:hint="eastAsia"/>
          <w:sz w:val="22"/>
          <w:szCs w:val="22"/>
        </w:rPr>
        <w:t>】</w:t>
      </w:r>
      <w:r w:rsidR="00CB2986" w:rsidRPr="000917CD">
        <w:rPr>
          <w:rFonts w:ascii="ＭＳ 明朝" w:eastAsia="ＭＳ 明朝" w:hAnsi="ＭＳ 明朝" w:hint="eastAsia"/>
          <w:sz w:val="22"/>
          <w:szCs w:val="22"/>
        </w:rPr>
        <w:t>15</w:t>
      </w:r>
      <w:r w:rsidR="00AC1C82" w:rsidRPr="000917CD">
        <w:rPr>
          <w:rFonts w:ascii="ＭＳ 明朝" w:eastAsia="ＭＳ 明朝" w:hAnsi="ＭＳ 明朝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05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15</w:t>
      </w:r>
      <w:r w:rsidR="00AC1C82" w:rsidRPr="000917CD">
        <w:rPr>
          <w:rFonts w:ascii="ＭＳ 明朝" w:eastAsia="ＭＳ 明朝" w:hAnsi="ＭＳ 明朝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30</w:t>
      </w:r>
      <w:r w:rsidR="003F65C4" w:rsidRPr="000917CD">
        <w:rPr>
          <w:rFonts w:ascii="ＭＳ 明朝" w:eastAsia="ＭＳ 明朝" w:hAnsi="ＭＳ 明朝"/>
          <w:sz w:val="22"/>
          <w:szCs w:val="22"/>
        </w:rPr>
        <w:t xml:space="preserve">　</w:t>
      </w:r>
      <w:r w:rsidR="001516CD" w:rsidRPr="000917CD">
        <w:rPr>
          <w:rFonts w:ascii="ＭＳ 明朝" w:eastAsia="ＭＳ 明朝" w:hAnsi="ＭＳ 明朝"/>
          <w:sz w:val="22"/>
          <w:szCs w:val="22"/>
        </w:rPr>
        <w:t>片岡 正</w:t>
      </w:r>
      <w:r w:rsidR="001516CD" w:rsidRPr="000917CD">
        <w:rPr>
          <w:rFonts w:ascii="ＭＳ 明朝" w:eastAsia="ＭＳ 明朝" w:hAnsi="ＭＳ 明朝" w:hint="eastAsia"/>
          <w:sz w:val="22"/>
          <w:szCs w:val="22"/>
        </w:rPr>
        <w:t>典</w:t>
      </w:r>
      <w:r w:rsidR="001516CD" w:rsidRPr="000917CD">
        <w:rPr>
          <w:rFonts w:ascii="ＭＳ 明朝" w:eastAsia="ＭＳ 明朝" w:hAnsi="ＭＳ 明朝"/>
          <w:sz w:val="22"/>
          <w:szCs w:val="22"/>
        </w:rPr>
        <w:t>（</w:t>
      </w:r>
      <w:r w:rsidR="001516CD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神戸大学</w:t>
      </w:r>
      <w:r w:rsidR="001516CD" w:rsidRPr="000917CD">
        <w:rPr>
          <w:rFonts w:ascii="ＭＳ 明朝" w:eastAsia="ＭＳ 明朝" w:hAnsi="ＭＳ 明朝"/>
          <w:sz w:val="22"/>
          <w:szCs w:val="22"/>
        </w:rPr>
        <w:t>）</w:t>
      </w:r>
    </w:p>
    <w:p w14:paraId="0D8FF472" w14:textId="4C183BED" w:rsidR="003F65C4" w:rsidRPr="000917CD" w:rsidRDefault="003F65C4" w:rsidP="00E200AB">
      <w:pPr>
        <w:widowControl/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｢</w:t>
      </w:r>
      <w:proofErr w:type="spellStart"/>
      <w:r w:rsidR="00C263A7" w:rsidRPr="000917CD">
        <w:rPr>
          <w:rFonts w:ascii="ＭＳ 明朝" w:eastAsia="ＭＳ 明朝" w:hAnsi="ＭＳ 明朝" w:cs="ＭＳ Ｐゴシック"/>
          <w:color w:val="000000"/>
          <w:kern w:val="0"/>
          <w:sz w:val="22"/>
          <w:szCs w:val="22"/>
        </w:rPr>
        <w:t>Blockmer</w:t>
      </w:r>
      <w:proofErr w:type="spellEnd"/>
      <w:r w:rsidR="00C263A7" w:rsidRPr="000917CD">
        <w:rPr>
          <w:rFonts w:ascii="ＭＳ 明朝" w:eastAsia="ＭＳ 明朝" w:hAnsi="ＭＳ 明朝" w:cs="ＭＳ Ｐゴシック"/>
          <w:color w:val="000000"/>
          <w:kern w:val="0"/>
          <w:sz w:val="22"/>
          <w:szCs w:val="22"/>
        </w:rPr>
        <w:t>で拓くオリゴヌクレオチド原薬の製造技術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｣</w:t>
      </w:r>
    </w:p>
    <w:p w14:paraId="54083A8C" w14:textId="5927C110" w:rsidR="00C65869" w:rsidRPr="000917CD" w:rsidRDefault="00572A27" w:rsidP="00E200AB">
      <w:pPr>
        <w:spacing w:before="40"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sz w:val="22"/>
          <w:szCs w:val="22"/>
        </w:rPr>
        <w:t>【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Pr="000917CD">
        <w:rPr>
          <w:rFonts w:ascii="ＭＳ 明朝" w:eastAsia="ＭＳ 明朝" w:hAnsi="ＭＳ 明朝"/>
          <w:sz w:val="22"/>
          <w:szCs w:val="22"/>
        </w:rPr>
        <w:t>講演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6 </w:t>
      </w:r>
      <w:r w:rsidRPr="000917CD">
        <w:rPr>
          <w:rFonts w:ascii="ＭＳ 明朝" w:eastAsia="ＭＳ 明朝" w:hAnsi="ＭＳ 明朝" w:hint="eastAsia"/>
          <w:sz w:val="22"/>
          <w:szCs w:val="22"/>
        </w:rPr>
        <w:t>】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15</w:t>
      </w:r>
      <w:r w:rsidR="00AC1C82" w:rsidRPr="000917CD">
        <w:rPr>
          <w:rFonts w:ascii="ＭＳ 明朝" w:eastAsia="ＭＳ 明朝" w:hAnsi="ＭＳ 明朝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30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15</w:t>
      </w:r>
      <w:r w:rsidR="00AC1C82" w:rsidRPr="000917CD">
        <w:rPr>
          <w:rFonts w:ascii="ＭＳ 明朝" w:eastAsia="ＭＳ 明朝" w:hAnsi="ＭＳ 明朝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55</w:t>
      </w:r>
      <w:r w:rsidR="003F65C4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　</w:t>
      </w:r>
      <w:r w:rsidR="00DB364D" w:rsidRPr="000917CD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南海 浩一</w:t>
      </w:r>
      <w:r w:rsidR="004B23F7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（</w:t>
      </w:r>
      <w:r w:rsidR="001516CD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ジーンデザイン</w:t>
      </w:r>
      <w:r w:rsidR="004B23F7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</w:p>
    <w:p w14:paraId="41BD20FE" w14:textId="1DAD7D21" w:rsidR="003F65C4" w:rsidRPr="000917CD" w:rsidRDefault="003F65C4" w:rsidP="00E200AB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｢</w:t>
      </w:r>
      <w:r w:rsidR="00DB364D" w:rsidRPr="000917CD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オリゴ核酸の大量製造プラットフォームと分析事例の紹介</w:t>
      </w:r>
      <w:r w:rsidR="00CA6E45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｣</w:t>
      </w:r>
    </w:p>
    <w:p w14:paraId="6D2DC7AA" w14:textId="5A3E9BBA" w:rsidR="00A178A7" w:rsidRPr="000917CD" w:rsidRDefault="00572A27" w:rsidP="00E200AB">
      <w:pPr>
        <w:widowControl/>
        <w:spacing w:before="40" w:line="320" w:lineRule="exact"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0917CD">
        <w:rPr>
          <w:rFonts w:ascii="ＭＳ 明朝" w:eastAsia="ＭＳ 明朝" w:hAnsi="ＭＳ 明朝" w:hint="eastAsia"/>
          <w:sz w:val="22"/>
          <w:szCs w:val="22"/>
        </w:rPr>
        <w:t>【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Pr="000917CD">
        <w:rPr>
          <w:rFonts w:ascii="ＭＳ 明朝" w:eastAsia="ＭＳ 明朝" w:hAnsi="ＭＳ 明朝"/>
          <w:sz w:val="22"/>
          <w:szCs w:val="22"/>
        </w:rPr>
        <w:t>講演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7 </w:t>
      </w:r>
      <w:r w:rsidRPr="000917CD">
        <w:rPr>
          <w:rFonts w:ascii="ＭＳ 明朝" w:eastAsia="ＭＳ 明朝" w:hAnsi="ＭＳ 明朝" w:hint="eastAsia"/>
          <w:sz w:val="22"/>
          <w:szCs w:val="22"/>
        </w:rPr>
        <w:t>】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15</w:t>
      </w:r>
      <w:r w:rsidR="00AC1C82" w:rsidRPr="000917CD">
        <w:rPr>
          <w:rFonts w:ascii="ＭＳ 明朝" w:eastAsia="ＭＳ 明朝" w:hAnsi="ＭＳ 明朝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5</w:t>
      </w:r>
      <w:r w:rsidR="009E120A" w:rsidRPr="000917CD">
        <w:rPr>
          <w:rFonts w:ascii="ＭＳ 明朝" w:eastAsia="ＭＳ 明朝" w:hAnsi="ＭＳ 明朝" w:hint="eastAsia"/>
          <w:sz w:val="22"/>
          <w:szCs w:val="22"/>
        </w:rPr>
        <w:t>5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CB2986" w:rsidRPr="000917CD">
        <w:rPr>
          <w:rFonts w:ascii="ＭＳ 明朝" w:eastAsia="ＭＳ 明朝" w:hAnsi="ＭＳ 明朝" w:hint="eastAsia"/>
          <w:sz w:val="22"/>
          <w:szCs w:val="22"/>
        </w:rPr>
        <w:t>-</w:t>
      </w:r>
      <w:r w:rsidR="00AC1C82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16</w:t>
      </w:r>
      <w:r w:rsidR="00AC1C82" w:rsidRPr="000917CD">
        <w:rPr>
          <w:rFonts w:ascii="ＭＳ 明朝" w:eastAsia="ＭＳ 明朝" w:hAnsi="ＭＳ 明朝"/>
          <w:sz w:val="22"/>
          <w:szCs w:val="22"/>
        </w:rPr>
        <w:t>:</w:t>
      </w:r>
      <w:r w:rsidR="002E2234" w:rsidRPr="000917CD">
        <w:rPr>
          <w:rFonts w:ascii="ＭＳ 明朝" w:eastAsia="ＭＳ 明朝" w:hAnsi="ＭＳ 明朝" w:hint="eastAsia"/>
          <w:sz w:val="22"/>
          <w:szCs w:val="22"/>
        </w:rPr>
        <w:t>20</w:t>
      </w:r>
      <w:r w:rsidR="003F65C4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　</w:t>
      </w:r>
      <w:r w:rsidR="00C263A7" w:rsidRPr="000917CD">
        <w:rPr>
          <w:rFonts w:ascii="ＭＳ 明朝" w:eastAsia="ＭＳ 明朝" w:hAnsi="ＭＳ 明朝" w:cs="ＭＳ Ｐゴシック"/>
          <w:color w:val="000000"/>
          <w:kern w:val="0"/>
          <w:sz w:val="22"/>
          <w:szCs w:val="22"/>
        </w:rPr>
        <w:t>三木</w:t>
      </w:r>
      <w:r w:rsidR="00E200AB" w:rsidRPr="000917CD">
        <w:rPr>
          <w:rFonts w:ascii="ＭＳ 明朝" w:eastAsia="ＭＳ 明朝" w:hAnsi="ＭＳ 明朝" w:cs="ＭＳ Ｐゴシック"/>
          <w:color w:val="000000"/>
          <w:kern w:val="0"/>
          <w:sz w:val="22"/>
          <w:szCs w:val="22"/>
        </w:rPr>
        <w:t xml:space="preserve"> </w:t>
      </w:r>
      <w:r w:rsidR="00C263A7" w:rsidRPr="000917CD">
        <w:rPr>
          <w:rFonts w:ascii="ＭＳ 明朝" w:eastAsia="ＭＳ 明朝" w:hAnsi="ＭＳ 明朝" w:cs="ＭＳ Ｐゴシック"/>
          <w:color w:val="000000"/>
          <w:kern w:val="0"/>
          <w:sz w:val="22"/>
          <w:szCs w:val="22"/>
        </w:rPr>
        <w:t>崇</w:t>
      </w:r>
      <w:r w:rsidR="004B23F7" w:rsidRPr="000917CD">
        <w:rPr>
          <w:rFonts w:ascii="ＭＳ 明朝" w:eastAsia="ＭＳ 明朝" w:hAnsi="ＭＳ 明朝"/>
          <w:sz w:val="22"/>
          <w:szCs w:val="22"/>
        </w:rPr>
        <w:t>（</w:t>
      </w:r>
      <w:r w:rsidR="001516CD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住友化学</w:t>
      </w:r>
      <w:r w:rsidR="004B23F7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</w:p>
    <w:p w14:paraId="66017F11" w14:textId="17EC0469" w:rsidR="003F65C4" w:rsidRPr="000917CD" w:rsidRDefault="003F65C4" w:rsidP="00E200AB">
      <w:pPr>
        <w:widowControl/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｢</w:t>
      </w:r>
      <w:r w:rsidR="00C263A7" w:rsidRPr="000917CD">
        <w:rPr>
          <w:rFonts w:ascii="ＭＳ 明朝" w:eastAsia="ＭＳ 明朝" w:hAnsi="ＭＳ 明朝" w:cs="ＭＳ Ｐゴシック"/>
          <w:color w:val="000000"/>
          <w:kern w:val="0"/>
          <w:sz w:val="22"/>
          <w:szCs w:val="22"/>
        </w:rPr>
        <w:t>住友化学の核酸医薬製造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｣</w:t>
      </w:r>
    </w:p>
    <w:p w14:paraId="4AF270CA" w14:textId="6FBB9BE1" w:rsidR="00DE60F0" w:rsidRPr="000917CD" w:rsidRDefault="00DE60F0" w:rsidP="00493578">
      <w:pPr>
        <w:spacing w:before="120" w:after="120" w:line="320" w:lineRule="exact"/>
        <w:ind w:left="958" w:firstLine="238"/>
        <w:jc w:val="left"/>
        <w:rPr>
          <w:rFonts w:ascii="ＭＳ 明朝" w:eastAsia="ＭＳ 明朝" w:hAnsi="ＭＳ 明朝"/>
          <w:sz w:val="22"/>
          <w:szCs w:val="22"/>
        </w:rPr>
      </w:pPr>
      <w:r w:rsidRPr="000917CD">
        <w:rPr>
          <w:rFonts w:ascii="ＭＳ 明朝" w:eastAsia="ＭＳ 明朝" w:hAnsi="ＭＳ 明朝" w:hint="eastAsia"/>
          <w:sz w:val="22"/>
          <w:szCs w:val="22"/>
        </w:rPr>
        <w:t>（</w:t>
      </w:r>
      <w:r w:rsidR="007D0C28" w:rsidRPr="000917CD">
        <w:rPr>
          <w:rFonts w:ascii="ＭＳ 明朝" w:eastAsia="ＭＳ 明朝" w:hAnsi="ＭＳ 明朝"/>
          <w:sz w:val="22"/>
          <w:szCs w:val="22"/>
        </w:rPr>
        <w:t>パネル</w:t>
      </w:r>
      <w:r w:rsidRPr="000917CD">
        <w:rPr>
          <w:rFonts w:ascii="ＭＳ 明朝" w:eastAsia="ＭＳ 明朝" w:hAnsi="ＭＳ 明朝" w:hint="eastAsia"/>
          <w:sz w:val="22"/>
          <w:szCs w:val="22"/>
        </w:rPr>
        <w:t>準備）</w:t>
      </w:r>
      <w:r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Pr="000917CD">
        <w:rPr>
          <w:rFonts w:ascii="ＭＳ 明朝" w:eastAsia="ＭＳ 明朝" w:hAnsi="ＭＳ 明朝" w:hint="eastAsia"/>
          <w:sz w:val="22"/>
          <w:szCs w:val="22"/>
        </w:rPr>
        <w:t>1</w:t>
      </w:r>
      <w:r w:rsidRPr="000917CD">
        <w:rPr>
          <w:rFonts w:ascii="ＭＳ 明朝" w:eastAsia="ＭＳ 明朝" w:hAnsi="ＭＳ 明朝"/>
          <w:sz w:val="22"/>
          <w:szCs w:val="22"/>
        </w:rPr>
        <w:t>6:</w:t>
      </w:r>
      <w:r w:rsidRPr="000917CD">
        <w:rPr>
          <w:rFonts w:ascii="ＭＳ 明朝" w:eastAsia="ＭＳ 明朝" w:hAnsi="ＭＳ 明朝" w:hint="eastAsia"/>
          <w:sz w:val="22"/>
          <w:szCs w:val="22"/>
        </w:rPr>
        <w:t>20</w:t>
      </w:r>
      <w:r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Pr="000917CD">
        <w:rPr>
          <w:rFonts w:ascii="ＭＳ 明朝" w:eastAsia="ＭＳ 明朝" w:hAnsi="ＭＳ 明朝" w:hint="eastAsia"/>
          <w:sz w:val="22"/>
          <w:szCs w:val="22"/>
        </w:rPr>
        <w:t>-</w:t>
      </w:r>
      <w:r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Pr="000917CD">
        <w:rPr>
          <w:rFonts w:ascii="ＭＳ 明朝" w:eastAsia="ＭＳ 明朝" w:hAnsi="ＭＳ 明朝" w:hint="eastAsia"/>
          <w:sz w:val="22"/>
          <w:szCs w:val="22"/>
        </w:rPr>
        <w:t>16</w:t>
      </w:r>
      <w:r w:rsidRPr="000917CD">
        <w:rPr>
          <w:rFonts w:ascii="ＭＳ 明朝" w:eastAsia="ＭＳ 明朝" w:hAnsi="ＭＳ 明朝"/>
          <w:sz w:val="22"/>
          <w:szCs w:val="22"/>
        </w:rPr>
        <w:t>:</w:t>
      </w:r>
      <w:r w:rsidRPr="000917CD">
        <w:rPr>
          <w:rFonts w:ascii="ＭＳ 明朝" w:eastAsia="ＭＳ 明朝" w:hAnsi="ＭＳ 明朝" w:hint="eastAsia"/>
          <w:sz w:val="22"/>
          <w:szCs w:val="22"/>
        </w:rPr>
        <w:t>30</w:t>
      </w:r>
    </w:p>
    <w:p w14:paraId="62600E9C" w14:textId="0B57F88F" w:rsidR="00AC1C82" w:rsidRPr="000917CD" w:rsidRDefault="00AC1C82" w:rsidP="0034440E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917CD">
        <w:rPr>
          <w:rFonts w:ascii="ＭＳ 明朝" w:eastAsia="ＭＳ 明朝" w:hAnsi="ＭＳ 明朝" w:hint="eastAsia"/>
          <w:sz w:val="22"/>
          <w:szCs w:val="22"/>
        </w:rPr>
        <w:t>【パネルディスカッション】16</w:t>
      </w:r>
      <w:r w:rsidRPr="000917CD">
        <w:rPr>
          <w:rFonts w:ascii="ＭＳ 明朝" w:eastAsia="ＭＳ 明朝" w:hAnsi="ＭＳ 明朝"/>
          <w:sz w:val="22"/>
          <w:szCs w:val="22"/>
        </w:rPr>
        <w:t>:</w:t>
      </w:r>
      <w:r w:rsidR="00DE60F0" w:rsidRPr="000917CD">
        <w:rPr>
          <w:rFonts w:ascii="ＭＳ 明朝" w:eastAsia="ＭＳ 明朝" w:hAnsi="ＭＳ 明朝"/>
          <w:sz w:val="22"/>
          <w:szCs w:val="22"/>
        </w:rPr>
        <w:t>3</w:t>
      </w:r>
      <w:r w:rsidRPr="000917CD">
        <w:rPr>
          <w:rFonts w:ascii="ＭＳ 明朝" w:eastAsia="ＭＳ 明朝" w:hAnsi="ＭＳ 明朝" w:hint="eastAsia"/>
          <w:sz w:val="22"/>
          <w:szCs w:val="22"/>
        </w:rPr>
        <w:t>0</w:t>
      </w:r>
      <w:r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Pr="000917CD">
        <w:rPr>
          <w:rFonts w:ascii="ＭＳ 明朝" w:eastAsia="ＭＳ 明朝" w:hAnsi="ＭＳ 明朝" w:hint="eastAsia"/>
          <w:sz w:val="22"/>
          <w:szCs w:val="22"/>
        </w:rPr>
        <w:t>-</w:t>
      </w:r>
      <w:r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Pr="000917CD">
        <w:rPr>
          <w:rFonts w:ascii="ＭＳ 明朝" w:eastAsia="ＭＳ 明朝" w:hAnsi="ＭＳ 明朝" w:hint="eastAsia"/>
          <w:sz w:val="22"/>
          <w:szCs w:val="22"/>
        </w:rPr>
        <w:t>17:</w:t>
      </w:r>
      <w:r w:rsidR="00DE60F0" w:rsidRPr="000917CD">
        <w:rPr>
          <w:rFonts w:ascii="ＭＳ 明朝" w:eastAsia="ＭＳ 明朝" w:hAnsi="ＭＳ 明朝"/>
          <w:sz w:val="22"/>
          <w:szCs w:val="22"/>
        </w:rPr>
        <w:t>1</w:t>
      </w:r>
      <w:r w:rsidRPr="000917CD">
        <w:rPr>
          <w:rFonts w:ascii="ＭＳ 明朝" w:eastAsia="ＭＳ 明朝" w:hAnsi="ＭＳ 明朝" w:hint="eastAsia"/>
          <w:sz w:val="22"/>
          <w:szCs w:val="22"/>
        </w:rPr>
        <w:t>5（</w:t>
      </w:r>
      <w:r w:rsidR="00DE60F0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最長</w:t>
      </w:r>
      <w:r w:rsidR="008B23A0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17:</w:t>
      </w:r>
      <w:r w:rsidR="008B23A0" w:rsidRPr="000917C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30</w:t>
      </w:r>
      <w:r w:rsidR="008B23A0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まで</w:t>
      </w:r>
      <w:r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）</w:t>
      </w:r>
    </w:p>
    <w:p w14:paraId="1AE19E26" w14:textId="77777777" w:rsidR="00FC28B2" w:rsidRDefault="00AC1C82" w:rsidP="00EE3FA1">
      <w:pPr>
        <w:spacing w:before="40"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0917CD">
        <w:rPr>
          <w:rFonts w:ascii="ＭＳ 明朝" w:eastAsia="ＭＳ 明朝" w:hAnsi="ＭＳ 明朝"/>
          <w:sz w:val="22"/>
          <w:szCs w:val="22"/>
        </w:rPr>
        <w:t xml:space="preserve">　</w:t>
      </w:r>
      <w:r w:rsidR="00CE7B4F" w:rsidRPr="000917CD">
        <w:rPr>
          <w:rFonts w:ascii="ＭＳ 明朝" w:eastAsia="ＭＳ 明朝" w:hAnsi="ＭＳ 明朝"/>
          <w:sz w:val="22"/>
          <w:szCs w:val="22"/>
        </w:rPr>
        <w:t xml:space="preserve">　</w:t>
      </w:r>
      <w:r w:rsidRPr="000917CD">
        <w:rPr>
          <w:rFonts w:ascii="ＭＳ 明朝" w:eastAsia="ＭＳ 明朝" w:hAnsi="ＭＳ 明朝" w:hint="eastAsia"/>
          <w:sz w:val="22"/>
          <w:szCs w:val="22"/>
        </w:rPr>
        <w:t>モデレーター</w:t>
      </w:r>
      <w:r w:rsidRPr="000917CD">
        <w:rPr>
          <w:rFonts w:ascii="ＭＳ 明朝" w:eastAsia="ＭＳ 明朝" w:hAnsi="ＭＳ 明朝"/>
          <w:sz w:val="22"/>
          <w:szCs w:val="22"/>
        </w:rPr>
        <w:t>：小比賀 聡</w:t>
      </w:r>
    </w:p>
    <w:p w14:paraId="2AFB93F8" w14:textId="77777777" w:rsidR="00FC28B2" w:rsidRDefault="00FC28B2" w:rsidP="00EE3FA1">
      <w:pPr>
        <w:spacing w:before="40" w:line="32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 w:rsidR="0034440E" w:rsidRPr="000917CD">
        <w:rPr>
          <w:rFonts w:ascii="ＭＳ 明朝" w:eastAsia="ＭＳ 明朝" w:hAnsi="ＭＳ 明朝"/>
          <w:sz w:val="22"/>
          <w:szCs w:val="22"/>
        </w:rPr>
        <w:t xml:space="preserve"> </w:t>
      </w:r>
      <w:r w:rsidR="00AC1C82" w:rsidRPr="00FC28B2">
        <w:rPr>
          <w:rFonts w:ascii="ＭＳ 明朝" w:eastAsia="ＭＳ 明朝" w:hAnsi="ＭＳ 明朝"/>
          <w:spacing w:val="27"/>
          <w:kern w:val="0"/>
          <w:sz w:val="22"/>
          <w:szCs w:val="22"/>
          <w:fitText w:val="1320" w:id="1790627072"/>
        </w:rPr>
        <w:t>パネリス</w:t>
      </w:r>
      <w:r w:rsidR="00AC1C82" w:rsidRPr="00FC28B2">
        <w:rPr>
          <w:rFonts w:ascii="ＭＳ 明朝" w:eastAsia="ＭＳ 明朝" w:hAnsi="ＭＳ 明朝"/>
          <w:spacing w:val="2"/>
          <w:kern w:val="0"/>
          <w:sz w:val="22"/>
          <w:szCs w:val="22"/>
          <w:fitText w:val="1320" w:id="1790627072"/>
        </w:rPr>
        <w:t>ト</w:t>
      </w:r>
      <w:r w:rsidR="00AC1C82" w:rsidRPr="000917CD">
        <w:rPr>
          <w:rFonts w:ascii="ＭＳ 明朝" w:eastAsia="ＭＳ 明朝" w:hAnsi="ＭＳ 明朝"/>
          <w:sz w:val="22"/>
          <w:szCs w:val="22"/>
        </w:rPr>
        <w:t>：</w:t>
      </w:r>
      <w:r>
        <w:rPr>
          <w:rFonts w:ascii="ＭＳ 明朝" w:eastAsia="ＭＳ 明朝" w:hAnsi="ＭＳ 明朝" w:hint="eastAsia"/>
          <w:sz w:val="22"/>
          <w:szCs w:val="22"/>
        </w:rPr>
        <w:t>井上隆弘（日本医療研究開発機構）、井上貴雄、伊藤浩介、</w:t>
      </w:r>
    </w:p>
    <w:p w14:paraId="39934A3B" w14:textId="6221DC92" w:rsidR="00FC28B2" w:rsidRPr="000917CD" w:rsidRDefault="00FC28B2" w:rsidP="00EE3FA1">
      <w:pPr>
        <w:spacing w:before="40" w:line="320" w:lineRule="exact"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関口光明、竹宮明広、片岡正典、南海浩一、三木崇</w:t>
      </w:r>
    </w:p>
    <w:p w14:paraId="76CC1404" w14:textId="77777777" w:rsidR="00DE60F0" w:rsidRPr="000917CD" w:rsidRDefault="00DE60F0" w:rsidP="0034440E">
      <w:pPr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4E0367DA" w14:textId="77777777" w:rsidR="00DE60F0" w:rsidRPr="000917CD" w:rsidRDefault="00DE60F0" w:rsidP="0034440E">
      <w:pPr>
        <w:spacing w:line="320" w:lineRule="exact"/>
        <w:rPr>
          <w:rFonts w:ascii="ＭＳ 明朝" w:eastAsia="ＭＳ 明朝" w:hAnsi="ＭＳ 明朝" w:cs="メイリオ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sz w:val="22"/>
          <w:szCs w:val="22"/>
        </w:rPr>
        <w:t>【問い合わせ先】</w:t>
      </w:r>
    </w:p>
    <w:p w14:paraId="73B3E8C3" w14:textId="1BA0FF01" w:rsidR="00DE60F0" w:rsidRPr="000917CD" w:rsidRDefault="009A0CCF" w:rsidP="0034440E">
      <w:pPr>
        <w:spacing w:line="320" w:lineRule="exact"/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</w:pPr>
      <w:r w:rsidRPr="000917CD"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  <w:t>大阪大学大学院</w:t>
      </w:r>
      <w:r w:rsidRPr="000917CD">
        <w:rPr>
          <w:rFonts w:ascii="ＭＳ 明朝" w:eastAsia="ＭＳ 明朝" w:hAnsi="ＭＳ 明朝" w:cs="メイリオ" w:hint="eastAsia"/>
          <w:color w:val="000000" w:themeColor="text1"/>
          <w:kern w:val="0"/>
          <w:sz w:val="22"/>
          <w:szCs w:val="22"/>
        </w:rPr>
        <w:t>薬学研究科</w:t>
      </w:r>
      <w:r w:rsidRPr="000917CD"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  <w:t>生物有機化学分野内 小比賀教授室</w:t>
      </w:r>
    </w:p>
    <w:p w14:paraId="22CF0850" w14:textId="449761D2" w:rsidR="009A0CCF" w:rsidRPr="000917CD" w:rsidRDefault="009A0CCF" w:rsidP="0034440E">
      <w:pPr>
        <w:spacing w:line="320" w:lineRule="exact"/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</w:pPr>
      <w:r w:rsidRPr="000917CD"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  <w:t xml:space="preserve">事務局 亀岡 </w:t>
      </w:r>
      <w:r w:rsidRPr="000917CD">
        <w:rPr>
          <w:rFonts w:ascii="ＭＳ 明朝" w:eastAsia="ＭＳ 明朝" w:hAnsi="ＭＳ 明朝" w:cs="メイリオ" w:hint="eastAsia"/>
          <w:color w:val="000000" w:themeColor="text1"/>
          <w:kern w:val="0"/>
          <w:sz w:val="22"/>
          <w:szCs w:val="22"/>
        </w:rPr>
        <w:t>千</w:t>
      </w:r>
      <w:r w:rsidRPr="000917CD"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  <w:t>寿子</w:t>
      </w:r>
    </w:p>
    <w:p w14:paraId="57F5877C" w14:textId="7B7EA546" w:rsidR="00DE60F0" w:rsidRPr="000917CD" w:rsidRDefault="00DE60F0" w:rsidP="0034440E">
      <w:pPr>
        <w:spacing w:line="320" w:lineRule="exact"/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color w:val="000000" w:themeColor="text1"/>
          <w:kern w:val="0"/>
          <w:sz w:val="22"/>
          <w:szCs w:val="22"/>
        </w:rPr>
        <w:t>E-mail：</w:t>
      </w:r>
      <w:r w:rsidR="009A0CCF" w:rsidRPr="000917CD">
        <w:rPr>
          <w:rFonts w:ascii="ＭＳ 明朝" w:eastAsia="ＭＳ 明朝" w:hAnsi="ＭＳ 明朝"/>
          <w:color w:val="000000" w:themeColor="text1"/>
          <w:sz w:val="22"/>
          <w:szCs w:val="22"/>
        </w:rPr>
        <w:t>kameoka@phs.osaka-u.ac.jp</w:t>
      </w:r>
      <w:r w:rsidRPr="000917CD">
        <w:rPr>
          <w:rFonts w:ascii="ＭＳ 明朝" w:eastAsia="ＭＳ 明朝" w:hAnsi="ＭＳ 明朝" w:cs="メイリオ" w:hint="eastAsia"/>
          <w:color w:val="000000" w:themeColor="text1"/>
          <w:kern w:val="0"/>
          <w:sz w:val="22"/>
          <w:szCs w:val="22"/>
        </w:rPr>
        <w:t xml:space="preserve">  </w:t>
      </w:r>
    </w:p>
    <w:p w14:paraId="392F5BF2" w14:textId="76884DCC" w:rsidR="009A0CCF" w:rsidRPr="000917CD" w:rsidRDefault="00DE60F0" w:rsidP="0034440E">
      <w:pPr>
        <w:spacing w:line="320" w:lineRule="exact"/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</w:pPr>
      <w:r w:rsidRPr="000917CD">
        <w:rPr>
          <w:rFonts w:ascii="ＭＳ 明朝" w:eastAsia="ＭＳ 明朝" w:hAnsi="ＭＳ 明朝" w:cs="メイリオ" w:hint="eastAsia"/>
          <w:color w:val="000000" w:themeColor="text1"/>
          <w:kern w:val="0"/>
          <w:sz w:val="22"/>
          <w:szCs w:val="22"/>
        </w:rPr>
        <w:t>TEL：</w:t>
      </w:r>
      <w:r w:rsidR="009A0CCF" w:rsidRPr="000917CD">
        <w:rPr>
          <w:rFonts w:ascii="ＭＳ 明朝" w:eastAsia="ＭＳ 明朝" w:hAnsi="ＭＳ 明朝" w:cs="メイリオ"/>
          <w:color w:val="000000" w:themeColor="text1"/>
          <w:kern w:val="0"/>
          <w:sz w:val="22"/>
          <w:szCs w:val="22"/>
        </w:rPr>
        <w:t>06-6879-8200</w:t>
      </w:r>
    </w:p>
    <w:sectPr w:rsidR="009A0CCF" w:rsidRPr="000917CD" w:rsidSect="00FC28B2">
      <w:pgSz w:w="11900" w:h="16840"/>
      <w:pgMar w:top="1134" w:right="1418" w:bottom="993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5E792" w14:textId="77777777" w:rsidR="00FC28B2" w:rsidRDefault="00FC28B2"/>
  </w:endnote>
  <w:endnote w:type="continuationSeparator" w:id="0">
    <w:p w14:paraId="41C20D9B" w14:textId="77777777" w:rsidR="00FC28B2" w:rsidRDefault="00FC2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iragino Kaku Gothic Pro W3">
    <w:altName w:val="ヒラギノ角ゴ Pro W3"/>
    <w:charset w:val="80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ＭＳ 明朝"/>
    <w:charset w:val="80"/>
    <w:family w:val="auto"/>
    <w:pitch w:val="variable"/>
    <w:sig w:usb0="800002E7" w:usb1="2AC7FCFF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altName w:val="ＭＳ ゴシック"/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FB7C8" w14:textId="77777777" w:rsidR="00FC28B2" w:rsidRDefault="00FC28B2"/>
  </w:footnote>
  <w:footnote w:type="continuationSeparator" w:id="0">
    <w:p w14:paraId="63DA5171" w14:textId="77777777" w:rsidR="00FC28B2" w:rsidRDefault="00FC28B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0B"/>
    <w:multiLevelType w:val="hybridMultilevel"/>
    <w:tmpl w:val="3BEC1CC0"/>
    <w:lvl w:ilvl="0" w:tplc="BA1C7D80">
      <w:numFmt w:val="bullet"/>
      <w:lvlText w:val="-"/>
      <w:lvlJc w:val="left"/>
      <w:pPr>
        <w:ind w:left="108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55D6EBE"/>
    <w:multiLevelType w:val="hybridMultilevel"/>
    <w:tmpl w:val="04602338"/>
    <w:lvl w:ilvl="0" w:tplc="9000CF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AEE6C29"/>
    <w:multiLevelType w:val="hybridMultilevel"/>
    <w:tmpl w:val="FFCE0582"/>
    <w:lvl w:ilvl="0" w:tplc="0DBA0C38">
      <w:numFmt w:val="bullet"/>
      <w:lvlText w:val="-"/>
      <w:lvlJc w:val="left"/>
      <w:pPr>
        <w:ind w:left="260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0" w:hanging="480"/>
      </w:pPr>
      <w:rPr>
        <w:rFonts w:ascii="Wingdings" w:hAnsi="Wingdings" w:hint="default"/>
      </w:rPr>
    </w:lvl>
  </w:abstractNum>
  <w:abstractNum w:abstractNumId="3">
    <w:nsid w:val="186648BA"/>
    <w:multiLevelType w:val="hybridMultilevel"/>
    <w:tmpl w:val="58C861BA"/>
    <w:lvl w:ilvl="0" w:tplc="EFFC576C">
      <w:numFmt w:val="bullet"/>
      <w:lvlText w:val="-"/>
      <w:lvlJc w:val="left"/>
      <w:pPr>
        <w:ind w:left="152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80"/>
      </w:pPr>
      <w:rPr>
        <w:rFonts w:ascii="Wingdings" w:hAnsi="Wingdings" w:hint="default"/>
      </w:rPr>
    </w:lvl>
  </w:abstractNum>
  <w:abstractNum w:abstractNumId="4">
    <w:nsid w:val="2A8A383B"/>
    <w:multiLevelType w:val="hybridMultilevel"/>
    <w:tmpl w:val="28FA4F36"/>
    <w:lvl w:ilvl="0" w:tplc="1F0EDBBA">
      <w:numFmt w:val="bullet"/>
      <w:lvlText w:val="-"/>
      <w:lvlJc w:val="left"/>
      <w:pPr>
        <w:ind w:left="188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40" w:hanging="480"/>
      </w:pPr>
      <w:rPr>
        <w:rFonts w:ascii="Wingdings" w:hAnsi="Wingdings" w:hint="default"/>
      </w:rPr>
    </w:lvl>
  </w:abstractNum>
  <w:abstractNum w:abstractNumId="5">
    <w:nsid w:val="2D7C2BDA"/>
    <w:multiLevelType w:val="hybridMultilevel"/>
    <w:tmpl w:val="21FC4A36"/>
    <w:lvl w:ilvl="0" w:tplc="28A006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2FF511FE"/>
    <w:multiLevelType w:val="hybridMultilevel"/>
    <w:tmpl w:val="C80ABE52"/>
    <w:lvl w:ilvl="0" w:tplc="8B8CDC8E">
      <w:numFmt w:val="bullet"/>
      <w:lvlText w:val="-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DE42477"/>
    <w:multiLevelType w:val="hybridMultilevel"/>
    <w:tmpl w:val="0E4274CA"/>
    <w:lvl w:ilvl="0" w:tplc="691267BC">
      <w:numFmt w:val="bullet"/>
      <w:lvlText w:val="-"/>
      <w:lvlJc w:val="left"/>
      <w:pPr>
        <w:ind w:left="94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80"/>
      </w:pPr>
      <w:rPr>
        <w:rFonts w:ascii="Wingdings" w:hAnsi="Wingdings" w:hint="default"/>
      </w:rPr>
    </w:lvl>
  </w:abstractNum>
  <w:abstractNum w:abstractNumId="8">
    <w:nsid w:val="40400A83"/>
    <w:multiLevelType w:val="hybridMultilevel"/>
    <w:tmpl w:val="5D5857B4"/>
    <w:lvl w:ilvl="0" w:tplc="203CEFFC">
      <w:numFmt w:val="bullet"/>
      <w:lvlText w:val="–"/>
      <w:lvlJc w:val="left"/>
      <w:pPr>
        <w:ind w:left="58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9">
    <w:nsid w:val="44EF38B3"/>
    <w:multiLevelType w:val="hybridMultilevel"/>
    <w:tmpl w:val="0AF81A5E"/>
    <w:lvl w:ilvl="0" w:tplc="B0B241BA">
      <w:numFmt w:val="bullet"/>
      <w:lvlText w:val="-"/>
      <w:lvlJc w:val="left"/>
      <w:pPr>
        <w:ind w:left="224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80"/>
      </w:pPr>
      <w:rPr>
        <w:rFonts w:ascii="Wingdings" w:hAnsi="Wingdings" w:hint="default"/>
      </w:rPr>
    </w:lvl>
  </w:abstractNum>
  <w:abstractNum w:abstractNumId="10">
    <w:nsid w:val="48151132"/>
    <w:multiLevelType w:val="hybridMultilevel"/>
    <w:tmpl w:val="C87E3C1C"/>
    <w:lvl w:ilvl="0" w:tplc="1196E820">
      <w:numFmt w:val="bullet"/>
      <w:lvlText w:val="-"/>
      <w:lvlJc w:val="left"/>
      <w:pPr>
        <w:ind w:left="72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6C472082"/>
    <w:multiLevelType w:val="hybridMultilevel"/>
    <w:tmpl w:val="323EF750"/>
    <w:lvl w:ilvl="0" w:tplc="D47C2454">
      <w:numFmt w:val="bullet"/>
      <w:lvlText w:val="-"/>
      <w:lvlJc w:val="left"/>
      <w:pPr>
        <w:ind w:left="29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20" w:hanging="480"/>
      </w:pPr>
      <w:rPr>
        <w:rFonts w:ascii="Wingdings" w:hAnsi="Wingdings" w:hint="default"/>
      </w:rPr>
    </w:lvl>
  </w:abstractNum>
  <w:abstractNum w:abstractNumId="12">
    <w:nsid w:val="6D3C6CBF"/>
    <w:multiLevelType w:val="hybridMultilevel"/>
    <w:tmpl w:val="B032FC5A"/>
    <w:lvl w:ilvl="0" w:tplc="2E084190">
      <w:numFmt w:val="bullet"/>
      <w:lvlText w:val="-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2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9F"/>
    <w:rsid w:val="0001039F"/>
    <w:rsid w:val="0006730D"/>
    <w:rsid w:val="000751F6"/>
    <w:rsid w:val="000917CD"/>
    <w:rsid w:val="00116C69"/>
    <w:rsid w:val="001217C0"/>
    <w:rsid w:val="00124CC3"/>
    <w:rsid w:val="001454C0"/>
    <w:rsid w:val="001516CD"/>
    <w:rsid w:val="0015579E"/>
    <w:rsid w:val="001B7C98"/>
    <w:rsid w:val="001D3483"/>
    <w:rsid w:val="001F048F"/>
    <w:rsid w:val="00251DB6"/>
    <w:rsid w:val="00252FCC"/>
    <w:rsid w:val="0029430F"/>
    <w:rsid w:val="002E2234"/>
    <w:rsid w:val="0034440E"/>
    <w:rsid w:val="0037093F"/>
    <w:rsid w:val="00376EF7"/>
    <w:rsid w:val="003B0FB1"/>
    <w:rsid w:val="003D7CFA"/>
    <w:rsid w:val="003F6379"/>
    <w:rsid w:val="003F65C4"/>
    <w:rsid w:val="00402444"/>
    <w:rsid w:val="00493578"/>
    <w:rsid w:val="00495FB5"/>
    <w:rsid w:val="004B23F7"/>
    <w:rsid w:val="004C2BA3"/>
    <w:rsid w:val="004D71EC"/>
    <w:rsid w:val="00500F4B"/>
    <w:rsid w:val="00522D6B"/>
    <w:rsid w:val="005362FB"/>
    <w:rsid w:val="00543B1E"/>
    <w:rsid w:val="00551E61"/>
    <w:rsid w:val="00572A27"/>
    <w:rsid w:val="005870F2"/>
    <w:rsid w:val="005D7076"/>
    <w:rsid w:val="005E296D"/>
    <w:rsid w:val="0067588A"/>
    <w:rsid w:val="006A0A9F"/>
    <w:rsid w:val="006A6C8B"/>
    <w:rsid w:val="006B2AA5"/>
    <w:rsid w:val="006D6F3A"/>
    <w:rsid w:val="006F768E"/>
    <w:rsid w:val="0070282F"/>
    <w:rsid w:val="00714D8E"/>
    <w:rsid w:val="00726746"/>
    <w:rsid w:val="00752673"/>
    <w:rsid w:val="00774291"/>
    <w:rsid w:val="00774F43"/>
    <w:rsid w:val="007D0C28"/>
    <w:rsid w:val="007E621B"/>
    <w:rsid w:val="00814C25"/>
    <w:rsid w:val="00821801"/>
    <w:rsid w:val="00850D2D"/>
    <w:rsid w:val="0088259A"/>
    <w:rsid w:val="008B23A0"/>
    <w:rsid w:val="008D2265"/>
    <w:rsid w:val="008E1AAA"/>
    <w:rsid w:val="009116C3"/>
    <w:rsid w:val="0091737D"/>
    <w:rsid w:val="009A0CCF"/>
    <w:rsid w:val="009E120A"/>
    <w:rsid w:val="009E1FFE"/>
    <w:rsid w:val="00A149C2"/>
    <w:rsid w:val="00A178A7"/>
    <w:rsid w:val="00A53C80"/>
    <w:rsid w:val="00A6205D"/>
    <w:rsid w:val="00A77BAC"/>
    <w:rsid w:val="00A85F76"/>
    <w:rsid w:val="00AC1C82"/>
    <w:rsid w:val="00AF1F73"/>
    <w:rsid w:val="00B15B65"/>
    <w:rsid w:val="00B22AB1"/>
    <w:rsid w:val="00B50C73"/>
    <w:rsid w:val="00B86283"/>
    <w:rsid w:val="00B95A62"/>
    <w:rsid w:val="00BC366B"/>
    <w:rsid w:val="00BE1BAB"/>
    <w:rsid w:val="00C11CDA"/>
    <w:rsid w:val="00C14128"/>
    <w:rsid w:val="00C16EBA"/>
    <w:rsid w:val="00C20673"/>
    <w:rsid w:val="00C263A7"/>
    <w:rsid w:val="00C325B5"/>
    <w:rsid w:val="00C53542"/>
    <w:rsid w:val="00C65869"/>
    <w:rsid w:val="00C70605"/>
    <w:rsid w:val="00CA0066"/>
    <w:rsid w:val="00CA6E45"/>
    <w:rsid w:val="00CB19AA"/>
    <w:rsid w:val="00CB219F"/>
    <w:rsid w:val="00CB2986"/>
    <w:rsid w:val="00CC48A0"/>
    <w:rsid w:val="00CE44FE"/>
    <w:rsid w:val="00CE7B4F"/>
    <w:rsid w:val="00D23AAE"/>
    <w:rsid w:val="00D4479F"/>
    <w:rsid w:val="00D52F5D"/>
    <w:rsid w:val="00D652EE"/>
    <w:rsid w:val="00D75760"/>
    <w:rsid w:val="00DB364D"/>
    <w:rsid w:val="00DB38F9"/>
    <w:rsid w:val="00DE60F0"/>
    <w:rsid w:val="00DF1F1C"/>
    <w:rsid w:val="00E13527"/>
    <w:rsid w:val="00E200AB"/>
    <w:rsid w:val="00ED3A67"/>
    <w:rsid w:val="00EE201F"/>
    <w:rsid w:val="00EE3FA1"/>
    <w:rsid w:val="00FB2BB4"/>
    <w:rsid w:val="00FB75C9"/>
    <w:rsid w:val="00FC28B2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3B0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17C0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Cs w:val="20"/>
    </w:rPr>
  </w:style>
  <w:style w:type="character" w:customStyle="1" w:styleId="a4">
    <w:name w:val="ヘッダー (文字)"/>
    <w:basedOn w:val="a0"/>
    <w:link w:val="a3"/>
    <w:rsid w:val="001217C0"/>
    <w:rPr>
      <w:rFonts w:ascii="Times" w:eastAsia="平成明朝" w:hAnsi="Times" w:cs="Times New Roman"/>
      <w:szCs w:val="20"/>
    </w:rPr>
  </w:style>
  <w:style w:type="paragraph" w:styleId="a5">
    <w:name w:val="List Paragraph"/>
    <w:basedOn w:val="a"/>
    <w:uiPriority w:val="34"/>
    <w:qFormat/>
    <w:rsid w:val="00543B1E"/>
    <w:pPr>
      <w:ind w:leftChars="400" w:left="960"/>
    </w:pPr>
  </w:style>
  <w:style w:type="character" w:customStyle="1" w:styleId="note">
    <w:name w:val="note"/>
    <w:basedOn w:val="a0"/>
    <w:rsid w:val="008E1AAA"/>
  </w:style>
  <w:style w:type="paragraph" w:styleId="Web">
    <w:name w:val="Normal (Web)"/>
    <w:basedOn w:val="a"/>
    <w:uiPriority w:val="99"/>
    <w:unhideWhenUsed/>
    <w:rsid w:val="008E1AA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8E1A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AAA"/>
  </w:style>
  <w:style w:type="character" w:styleId="a7">
    <w:name w:val="FollowedHyperlink"/>
    <w:basedOn w:val="a0"/>
    <w:uiPriority w:val="99"/>
    <w:semiHidden/>
    <w:unhideWhenUsed/>
    <w:rsid w:val="009A0C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17C0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Cs w:val="20"/>
    </w:rPr>
  </w:style>
  <w:style w:type="character" w:customStyle="1" w:styleId="a4">
    <w:name w:val="ヘッダー (文字)"/>
    <w:basedOn w:val="a0"/>
    <w:link w:val="a3"/>
    <w:rsid w:val="001217C0"/>
    <w:rPr>
      <w:rFonts w:ascii="Times" w:eastAsia="平成明朝" w:hAnsi="Times" w:cs="Times New Roman"/>
      <w:szCs w:val="20"/>
    </w:rPr>
  </w:style>
  <w:style w:type="paragraph" w:styleId="a5">
    <w:name w:val="List Paragraph"/>
    <w:basedOn w:val="a"/>
    <w:uiPriority w:val="34"/>
    <w:qFormat/>
    <w:rsid w:val="00543B1E"/>
    <w:pPr>
      <w:ind w:leftChars="400" w:left="960"/>
    </w:pPr>
  </w:style>
  <w:style w:type="character" w:customStyle="1" w:styleId="note">
    <w:name w:val="note"/>
    <w:basedOn w:val="a0"/>
    <w:rsid w:val="008E1AAA"/>
  </w:style>
  <w:style w:type="paragraph" w:styleId="Web">
    <w:name w:val="Normal (Web)"/>
    <w:basedOn w:val="a"/>
    <w:uiPriority w:val="99"/>
    <w:unhideWhenUsed/>
    <w:rsid w:val="008E1AA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8E1A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AAA"/>
  </w:style>
  <w:style w:type="character" w:styleId="a7">
    <w:name w:val="FollowedHyperlink"/>
    <w:basedOn w:val="a0"/>
    <w:uiPriority w:val="99"/>
    <w:semiHidden/>
    <w:unhideWhenUsed/>
    <w:rsid w:val="009A0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sl.form-mailer.jp/fms/addc371d593105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塩野義製薬株式会社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亀岡 千寿子</cp:lastModifiedBy>
  <cp:revision>2</cp:revision>
  <cp:lastPrinted>2018-09-27T02:59:00Z</cp:lastPrinted>
  <dcterms:created xsi:type="dcterms:W3CDTF">2018-10-23T02:29:00Z</dcterms:created>
  <dcterms:modified xsi:type="dcterms:W3CDTF">2018-10-23T02:29:00Z</dcterms:modified>
</cp:coreProperties>
</file>